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786" w:rsidRDefault="00B15D76">
      <w:pPr>
        <w:rPr>
          <w:rFonts w:ascii="新細明體" w:eastAsia="新細明體" w:hAnsi="新細明體"/>
        </w:rPr>
      </w:pPr>
      <w:r w:rsidRPr="00B15D76">
        <w:rPr>
          <w:rFonts w:ascii="標楷體" w:eastAsia="標楷體" w:hAnsi="標楷體" w:hint="eastAsia"/>
        </w:rPr>
        <w:t>計畫名稱</w:t>
      </w:r>
      <w:r>
        <w:rPr>
          <w:rFonts w:ascii="新細明體" w:eastAsia="新細明體" w:hAnsi="新細明體" w:hint="eastAsia"/>
        </w:rPr>
        <w:t>：</w:t>
      </w:r>
    </w:p>
    <w:p w:rsidR="000B399A" w:rsidRPr="003535A2" w:rsidRDefault="000B399A" w:rsidP="000B399A">
      <w:pPr>
        <w:numPr>
          <w:ilvl w:val="3"/>
          <w:numId w:val="2"/>
        </w:numPr>
        <w:tabs>
          <w:tab w:val="num" w:pos="360"/>
        </w:tabs>
        <w:snapToGrid w:val="0"/>
        <w:spacing w:before="240" w:line="360" w:lineRule="exact"/>
        <w:ind w:left="357" w:hanging="357"/>
        <w:jc w:val="both"/>
        <w:rPr>
          <w:rFonts w:eastAsia="標楷體" w:hint="eastAsia"/>
        </w:rPr>
      </w:pPr>
      <w:r w:rsidRPr="00373A93">
        <w:rPr>
          <w:rFonts w:eastAsia="標楷體"/>
        </w:rPr>
        <w:t>本人</w:t>
      </w:r>
      <w:r w:rsidRPr="00373A93">
        <w:rPr>
          <w:rFonts w:eastAsia="標楷體" w:hAnsi="標楷體"/>
          <w:szCs w:val="28"/>
        </w:rPr>
        <w:t>明瞭</w:t>
      </w:r>
      <w:r w:rsidRPr="00373A93">
        <w:rPr>
          <w:rFonts w:eastAsia="標楷體" w:hAnsi="標楷體" w:hint="eastAsia"/>
          <w:szCs w:val="28"/>
        </w:rPr>
        <w:t>臨床</w:t>
      </w:r>
      <w:r w:rsidRPr="00373A93">
        <w:rPr>
          <w:rFonts w:eastAsia="標楷體" w:hAnsi="標楷體"/>
          <w:szCs w:val="26"/>
        </w:rPr>
        <w:t>試</w:t>
      </w:r>
      <w:r w:rsidRPr="003535A2">
        <w:rPr>
          <w:rFonts w:eastAsia="標楷體" w:hAnsi="標楷體"/>
          <w:szCs w:val="26"/>
        </w:rPr>
        <w:t>驗</w:t>
      </w:r>
      <w:r w:rsidRPr="003535A2">
        <w:rPr>
          <w:rFonts w:eastAsia="標楷體" w:hAnsi="標楷體" w:hint="eastAsia"/>
          <w:szCs w:val="26"/>
        </w:rPr>
        <w:t>/</w:t>
      </w:r>
      <w:r w:rsidRPr="003535A2">
        <w:rPr>
          <w:rFonts w:eastAsia="標楷體" w:hAnsi="標楷體" w:hint="eastAsia"/>
          <w:szCs w:val="26"/>
        </w:rPr>
        <w:t>研究計畫</w:t>
      </w:r>
      <w:r w:rsidRPr="003535A2">
        <w:rPr>
          <w:rFonts w:eastAsia="標楷體" w:hAnsi="標楷體"/>
          <w:szCs w:val="26"/>
        </w:rPr>
        <w:t>之執行應符合赫爾辛基宣言的倫理原則，</w:t>
      </w:r>
      <w:r w:rsidRPr="003535A2">
        <w:rPr>
          <w:rFonts w:eastAsia="標楷體"/>
        </w:rPr>
        <w:t>願依赫爾辛基宣言的精神</w:t>
      </w:r>
      <w:r w:rsidRPr="003535A2">
        <w:rPr>
          <w:rFonts w:eastAsia="標楷體" w:hint="eastAsia"/>
        </w:rPr>
        <w:t>、藥品</w:t>
      </w:r>
      <w:r w:rsidRPr="003535A2">
        <w:rPr>
          <w:rFonts w:eastAsia="標楷體" w:hAnsi="標楷體"/>
          <w:szCs w:val="26"/>
        </w:rPr>
        <w:t>／</w:t>
      </w:r>
      <w:r w:rsidRPr="003535A2">
        <w:rPr>
          <w:rFonts w:eastAsia="標楷體" w:hint="eastAsia"/>
        </w:rPr>
        <w:t>醫療器材優良臨床試驗準則</w:t>
      </w:r>
      <w:r w:rsidRPr="003535A2">
        <w:rPr>
          <w:rFonts w:eastAsia="標楷體"/>
        </w:rPr>
        <w:t>及國內</w:t>
      </w:r>
      <w:r w:rsidRPr="003535A2">
        <w:rPr>
          <w:rFonts w:eastAsia="標楷體" w:hint="eastAsia"/>
        </w:rPr>
        <w:t>現行</w:t>
      </w:r>
      <w:r w:rsidRPr="003535A2">
        <w:rPr>
          <w:rFonts w:eastAsia="標楷體"/>
        </w:rPr>
        <w:t>相關法令的規定，確保試驗對象之生命、健康、個人隱私及尊嚴。</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3535A2">
        <w:rPr>
          <w:rFonts w:eastAsia="標楷體" w:hAnsi="標楷體"/>
          <w:szCs w:val="26"/>
        </w:rPr>
        <w:t>本人承諾</w:t>
      </w:r>
      <w:r w:rsidRPr="003535A2">
        <w:rPr>
          <w:rFonts w:eastAsia="標楷體" w:hAnsi="標楷體" w:hint="eastAsia"/>
          <w:szCs w:val="28"/>
        </w:rPr>
        <w:t>臨床</w:t>
      </w:r>
      <w:r w:rsidRPr="003535A2">
        <w:rPr>
          <w:rFonts w:eastAsia="標楷體" w:hAnsi="標楷體"/>
          <w:szCs w:val="26"/>
        </w:rPr>
        <w:t>試驗</w:t>
      </w:r>
      <w:r w:rsidRPr="003535A2">
        <w:rPr>
          <w:rFonts w:eastAsia="標楷體" w:hAnsi="標楷體" w:hint="eastAsia"/>
          <w:szCs w:val="26"/>
        </w:rPr>
        <w:t>/</w:t>
      </w:r>
      <w:r w:rsidRPr="003535A2">
        <w:rPr>
          <w:rFonts w:eastAsia="標楷體" w:hAnsi="標楷體" w:hint="eastAsia"/>
          <w:szCs w:val="26"/>
        </w:rPr>
        <w:t>研究</w:t>
      </w:r>
      <w:r w:rsidRPr="003535A2">
        <w:rPr>
          <w:rFonts w:eastAsia="標楷體" w:hAnsi="標楷體"/>
          <w:szCs w:val="26"/>
        </w:rPr>
        <w:t>計畫</w:t>
      </w:r>
      <w:r w:rsidRPr="003535A2">
        <w:rPr>
          <w:rFonts w:eastAsia="標楷體" w:hAnsi="標楷體" w:hint="eastAsia"/>
          <w:szCs w:val="26"/>
        </w:rPr>
        <w:t>執行前</w:t>
      </w:r>
      <w:r w:rsidRPr="003535A2">
        <w:rPr>
          <w:rFonts w:eastAsia="標楷體" w:hAnsi="標楷體"/>
          <w:szCs w:val="26"/>
        </w:rPr>
        <w:t>應</w:t>
      </w:r>
      <w:r w:rsidRPr="003535A2">
        <w:rPr>
          <w:rFonts w:eastAsia="標楷體" w:hAnsi="標楷體" w:hint="eastAsia"/>
          <w:szCs w:val="26"/>
        </w:rPr>
        <w:t>取得</w:t>
      </w:r>
      <w:r>
        <w:rPr>
          <w:rFonts w:eastAsia="標楷體" w:hAnsi="標楷體" w:hint="eastAsia"/>
        </w:rPr>
        <w:t>嘉義基督教醫院研究倫理審查委員會</w:t>
      </w:r>
      <w:r w:rsidRPr="003535A2">
        <w:rPr>
          <w:rFonts w:eastAsia="標楷體" w:hAnsi="標楷體" w:hint="eastAsia"/>
          <w:szCs w:val="26"/>
        </w:rPr>
        <w:t>核准及依法取得主管機關核准，並</w:t>
      </w:r>
      <w:r w:rsidRPr="003535A2">
        <w:rPr>
          <w:rFonts w:eastAsia="標楷體" w:hAnsi="標楷體"/>
          <w:szCs w:val="26"/>
        </w:rPr>
        <w:t>依照主管機關</w:t>
      </w:r>
      <w:r w:rsidRPr="003535A2">
        <w:rPr>
          <w:rFonts w:eastAsia="標楷體" w:hAnsi="標楷體" w:hint="eastAsia"/>
          <w:szCs w:val="26"/>
        </w:rPr>
        <w:t>及</w:t>
      </w:r>
      <w:r w:rsidRPr="003535A2">
        <w:rPr>
          <w:rFonts w:eastAsia="標楷體" w:hAnsi="標楷體"/>
          <w:szCs w:val="26"/>
        </w:rPr>
        <w:t>研究倫理</w:t>
      </w:r>
      <w:r>
        <w:rPr>
          <w:rFonts w:eastAsia="標楷體" w:hAnsi="標楷體" w:hint="eastAsia"/>
          <w:szCs w:val="26"/>
        </w:rPr>
        <w:t>審查</w:t>
      </w:r>
      <w:r w:rsidRPr="003535A2">
        <w:rPr>
          <w:rFonts w:eastAsia="標楷體" w:hAnsi="標楷體"/>
          <w:szCs w:val="26"/>
        </w:rPr>
        <w:t>委員會核准之試驗計畫書執行。</w:t>
      </w:r>
    </w:p>
    <w:p w:rsidR="000B399A" w:rsidRPr="009F51FE" w:rsidRDefault="000B399A" w:rsidP="000B399A">
      <w:pPr>
        <w:numPr>
          <w:ilvl w:val="3"/>
          <w:numId w:val="2"/>
        </w:numPr>
        <w:tabs>
          <w:tab w:val="num" w:pos="360"/>
          <w:tab w:val="num" w:pos="1920"/>
        </w:tabs>
        <w:snapToGrid w:val="0"/>
        <w:spacing w:line="360" w:lineRule="exact"/>
        <w:ind w:left="357" w:hanging="357"/>
        <w:jc w:val="both"/>
        <w:rPr>
          <w:rFonts w:eastAsia="標楷體"/>
        </w:rPr>
      </w:pPr>
      <w:r w:rsidRPr="003535A2">
        <w:rPr>
          <w:rFonts w:eastAsia="標楷體" w:hAnsi="標楷體"/>
          <w:szCs w:val="26"/>
        </w:rPr>
        <w:t>本人明瞭試驗主持人應完全熟悉試驗藥品／醫療器材或醫療技術於試驗計畫書、</w:t>
      </w:r>
      <w:proofErr w:type="gramStart"/>
      <w:r w:rsidRPr="003535A2">
        <w:rPr>
          <w:rFonts w:eastAsia="標楷體" w:hAnsi="標楷體"/>
          <w:szCs w:val="26"/>
        </w:rPr>
        <w:t>最</w:t>
      </w:r>
      <w:proofErr w:type="gramEnd"/>
      <w:r w:rsidRPr="003535A2">
        <w:rPr>
          <w:rFonts w:eastAsia="標楷體" w:hAnsi="標楷體"/>
          <w:szCs w:val="26"/>
        </w:rPr>
        <w:t>新版主持人手冊、</w:t>
      </w:r>
      <w:r w:rsidRPr="003535A2">
        <w:rPr>
          <w:rFonts w:eastAsia="標楷體" w:hAnsi="標楷體" w:hint="eastAsia"/>
          <w:szCs w:val="26"/>
        </w:rPr>
        <w:t>試</w:t>
      </w:r>
      <w:r w:rsidRPr="003535A2">
        <w:rPr>
          <w:rFonts w:eastAsia="標楷體" w:hAnsi="標楷體"/>
          <w:szCs w:val="26"/>
        </w:rPr>
        <w:t>驗藥品／醫療器材或醫療技術資訊，及其他由試驗委託者提供之產品資訊中描述之使用方法。</w:t>
      </w:r>
    </w:p>
    <w:p w:rsidR="009F51FE" w:rsidRDefault="009F51FE" w:rsidP="009F51FE">
      <w:pPr>
        <w:numPr>
          <w:ilvl w:val="3"/>
          <w:numId w:val="2"/>
        </w:numPr>
        <w:tabs>
          <w:tab w:val="num" w:pos="360"/>
          <w:tab w:val="num" w:pos="1920"/>
        </w:tabs>
        <w:snapToGrid w:val="0"/>
        <w:spacing w:line="360" w:lineRule="exact"/>
        <w:ind w:left="357" w:hanging="357"/>
        <w:jc w:val="both"/>
        <w:rPr>
          <w:rFonts w:eastAsia="標楷體"/>
        </w:rPr>
      </w:pPr>
      <w:r w:rsidRPr="009F51FE">
        <w:rPr>
          <w:rFonts w:eastAsia="標楷體" w:hint="eastAsia"/>
        </w:rPr>
        <w:t>本人承諾確保所有參與臨床試驗計畫的相關人員符合主管基規定之資格與能力以執行臨床試驗，充分瞭解試驗計畫書、試驗藥品／醫療器材或醫療技術，以及他們能勝任被分配的工作，並會保留由本人授權臨床試驗相關責任之試驗相關人員名單。</w:t>
      </w:r>
    </w:p>
    <w:p w:rsidR="008515E5" w:rsidRPr="008515E5" w:rsidRDefault="008515E5" w:rsidP="008515E5">
      <w:pPr>
        <w:numPr>
          <w:ilvl w:val="3"/>
          <w:numId w:val="2"/>
        </w:numPr>
        <w:tabs>
          <w:tab w:val="num" w:pos="360"/>
          <w:tab w:val="num" w:pos="1920"/>
        </w:tabs>
        <w:snapToGrid w:val="0"/>
        <w:spacing w:line="360" w:lineRule="exact"/>
        <w:ind w:left="357" w:hanging="357"/>
        <w:jc w:val="both"/>
        <w:rPr>
          <w:rFonts w:eastAsia="標楷體" w:hint="eastAsia"/>
        </w:rPr>
      </w:pPr>
      <w:r w:rsidRPr="008515E5">
        <w:rPr>
          <w:rFonts w:eastAsia="標楷體" w:hint="eastAsia"/>
        </w:rPr>
        <w:t>本人承諾確保有足夠之資源</w:t>
      </w:r>
      <w:r w:rsidRPr="008515E5">
        <w:rPr>
          <w:rFonts w:eastAsia="標楷體" w:hint="eastAsia"/>
        </w:rPr>
        <w:t>(</w:t>
      </w:r>
      <w:r w:rsidRPr="008515E5">
        <w:rPr>
          <w:rFonts w:eastAsia="標楷體" w:hint="eastAsia"/>
        </w:rPr>
        <w:t>如人員、時間、設備及空間等</w:t>
      </w:r>
      <w:r w:rsidRPr="008515E5">
        <w:rPr>
          <w:rFonts w:eastAsia="標楷體" w:hint="eastAsia"/>
        </w:rPr>
        <w:t>)</w:t>
      </w:r>
      <w:r w:rsidRPr="008515E5">
        <w:rPr>
          <w:rFonts w:eastAsia="標楷體" w:hint="eastAsia"/>
        </w:rPr>
        <w:t>可執行受試者保護相關工作。</w:t>
      </w:r>
    </w:p>
    <w:p w:rsidR="000B399A" w:rsidRPr="009F51FE" w:rsidRDefault="000B399A" w:rsidP="009F51FE">
      <w:pPr>
        <w:numPr>
          <w:ilvl w:val="3"/>
          <w:numId w:val="2"/>
        </w:numPr>
        <w:tabs>
          <w:tab w:val="num" w:pos="360"/>
          <w:tab w:val="num" w:pos="1920"/>
        </w:tabs>
        <w:snapToGrid w:val="0"/>
        <w:spacing w:line="360" w:lineRule="exact"/>
        <w:ind w:left="357" w:hanging="357"/>
        <w:jc w:val="both"/>
        <w:rPr>
          <w:rFonts w:eastAsia="標楷體" w:hAnsi="標楷體" w:hint="eastAsia"/>
          <w:szCs w:val="26"/>
        </w:rPr>
      </w:pPr>
      <w:r w:rsidRPr="009F51FE">
        <w:rPr>
          <w:rFonts w:eastAsia="標楷體" w:hAnsi="標楷體"/>
          <w:szCs w:val="26"/>
        </w:rPr>
        <w:t>本人承諾所有臨床試驗</w:t>
      </w:r>
      <w:r w:rsidRPr="009F51FE">
        <w:rPr>
          <w:rFonts w:eastAsia="標楷體" w:hAnsi="標楷體" w:hint="eastAsia"/>
          <w:szCs w:val="26"/>
        </w:rPr>
        <w:t>/</w:t>
      </w:r>
      <w:r w:rsidRPr="009F51FE">
        <w:rPr>
          <w:rFonts w:eastAsia="標楷體" w:hAnsi="標楷體" w:hint="eastAsia"/>
          <w:szCs w:val="26"/>
        </w:rPr>
        <w:t>研究</w:t>
      </w:r>
      <w:r w:rsidRPr="009F51FE">
        <w:rPr>
          <w:rFonts w:eastAsia="標楷體" w:hAnsi="標楷體"/>
          <w:szCs w:val="26"/>
        </w:rPr>
        <w:t>計畫資料應予</w:t>
      </w:r>
      <w:r w:rsidRPr="009F51FE">
        <w:rPr>
          <w:rFonts w:eastAsia="標楷體" w:hAnsi="標楷體" w:hint="eastAsia"/>
          <w:szCs w:val="26"/>
        </w:rPr>
        <w:t>記</w:t>
      </w:r>
      <w:r w:rsidRPr="009F51FE">
        <w:rPr>
          <w:rFonts w:eastAsia="標楷體" w:hAnsi="標楷體"/>
          <w:szCs w:val="26"/>
        </w:rPr>
        <w:t>錄、處理、建檔及存檔管理，以供確實報告、呈現及確認。</w:t>
      </w:r>
      <w:r w:rsidR="009F51FE" w:rsidRPr="009F51FE">
        <w:rPr>
          <w:rFonts w:eastAsia="標楷體" w:hAnsi="標楷體" w:hint="eastAsia"/>
          <w:szCs w:val="26"/>
        </w:rPr>
        <w:t>並應確保所有需要向試驗委託者報告資料之精確度、完整性、易讀性及時間性。</w:t>
      </w:r>
    </w:p>
    <w:p w:rsidR="000B399A" w:rsidRPr="003535A2" w:rsidRDefault="000B399A" w:rsidP="000B399A">
      <w:pPr>
        <w:numPr>
          <w:ilvl w:val="3"/>
          <w:numId w:val="2"/>
        </w:numPr>
        <w:tabs>
          <w:tab w:val="num" w:pos="360"/>
          <w:tab w:val="num" w:pos="1920"/>
        </w:tabs>
        <w:snapToGrid w:val="0"/>
        <w:spacing w:line="360" w:lineRule="exact"/>
        <w:ind w:left="357" w:hanging="357"/>
        <w:jc w:val="both"/>
        <w:rPr>
          <w:rFonts w:eastAsia="標楷體" w:hint="eastAsia"/>
        </w:rPr>
      </w:pPr>
      <w:r w:rsidRPr="003535A2">
        <w:rPr>
          <w:rFonts w:eastAsia="標楷體" w:hAnsi="標楷體"/>
          <w:szCs w:val="28"/>
        </w:rPr>
        <w:t>計畫主持人應負責所有臨床試驗</w:t>
      </w:r>
      <w:r w:rsidRPr="003535A2">
        <w:rPr>
          <w:rFonts w:eastAsia="標楷體" w:hAnsi="標楷體" w:hint="eastAsia"/>
          <w:szCs w:val="26"/>
        </w:rPr>
        <w:t>/</w:t>
      </w:r>
      <w:r w:rsidRPr="003535A2">
        <w:rPr>
          <w:rFonts w:eastAsia="標楷體" w:hAnsi="標楷體" w:hint="eastAsia"/>
          <w:szCs w:val="26"/>
        </w:rPr>
        <w:t>研究</w:t>
      </w:r>
      <w:r w:rsidRPr="003535A2">
        <w:rPr>
          <w:rFonts w:eastAsia="標楷體" w:hAnsi="標楷體"/>
          <w:szCs w:val="28"/>
        </w:rPr>
        <w:t>計畫相關的醫療決定。</w:t>
      </w:r>
    </w:p>
    <w:p w:rsidR="000B399A" w:rsidRPr="003535A2" w:rsidRDefault="000B399A" w:rsidP="000B399A">
      <w:pPr>
        <w:numPr>
          <w:ilvl w:val="3"/>
          <w:numId w:val="2"/>
        </w:numPr>
        <w:tabs>
          <w:tab w:val="num" w:pos="360"/>
          <w:tab w:val="num" w:pos="1920"/>
        </w:tabs>
        <w:snapToGrid w:val="0"/>
        <w:spacing w:line="360" w:lineRule="exact"/>
        <w:ind w:left="357" w:hanging="357"/>
        <w:jc w:val="both"/>
        <w:rPr>
          <w:rFonts w:eastAsia="標楷體" w:hint="eastAsia"/>
        </w:rPr>
      </w:pPr>
      <w:r w:rsidRPr="003535A2">
        <w:rPr>
          <w:rFonts w:eastAsia="標楷體" w:hAnsi="標楷體"/>
        </w:rPr>
        <w:t>在受試者參加試驗與後續追蹤</w:t>
      </w:r>
      <w:proofErr w:type="gramStart"/>
      <w:r w:rsidRPr="003535A2">
        <w:rPr>
          <w:rFonts w:eastAsia="標楷體" w:hAnsi="標楷體"/>
        </w:rPr>
        <w:t>期間，</w:t>
      </w:r>
      <w:proofErr w:type="gramEnd"/>
      <w:r w:rsidRPr="003535A2">
        <w:rPr>
          <w:rFonts w:eastAsia="標楷體" w:hAnsi="標楷體"/>
        </w:rPr>
        <w:t>本人會確保對受試者任何與試驗相關的不良反應，包括重要實驗室檢查值等，提供充分的醫療照護。當計畫主持人察覺試驗期間受試者有疾病需要醫療照護時，必須告知受試者。</w:t>
      </w:r>
    </w:p>
    <w:p w:rsidR="000B399A" w:rsidRPr="003535A2" w:rsidRDefault="000B399A" w:rsidP="000B399A">
      <w:pPr>
        <w:numPr>
          <w:ilvl w:val="3"/>
          <w:numId w:val="2"/>
        </w:numPr>
        <w:tabs>
          <w:tab w:val="num" w:pos="360"/>
          <w:tab w:val="num" w:pos="1920"/>
        </w:tabs>
        <w:snapToGrid w:val="0"/>
        <w:spacing w:line="360" w:lineRule="exact"/>
        <w:ind w:left="357" w:hanging="357"/>
        <w:jc w:val="both"/>
        <w:rPr>
          <w:rFonts w:eastAsia="標楷體"/>
        </w:rPr>
      </w:pPr>
      <w:r w:rsidRPr="003535A2">
        <w:rPr>
          <w:rFonts w:eastAsia="標楷體"/>
        </w:rPr>
        <w:t>本人承諾經核准之計畫書或受試者同意書若需任何修改，除為避免立即危險之必要者外，在未獲得</w:t>
      </w:r>
      <w:r w:rsidR="00FD7951">
        <w:rPr>
          <w:rFonts w:eastAsia="標楷體" w:hAnsi="標楷體" w:hint="eastAsia"/>
        </w:rPr>
        <w:t>嘉義基督教醫院研究倫理審查委員會</w:t>
      </w:r>
      <w:r w:rsidRPr="003535A2">
        <w:rPr>
          <w:rFonts w:eastAsia="標楷體"/>
        </w:rPr>
        <w:t>書面同意前，本人</w:t>
      </w:r>
      <w:r w:rsidRPr="003535A2">
        <w:rPr>
          <w:rFonts w:eastAsia="標楷體" w:hint="eastAsia"/>
        </w:rPr>
        <w:t>須</w:t>
      </w:r>
      <w:r w:rsidRPr="003535A2">
        <w:rPr>
          <w:rFonts w:eastAsia="標楷體"/>
        </w:rPr>
        <w:t>依原核准之計畫書或受試者同意書之內容執行本試驗</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3535A2">
        <w:rPr>
          <w:rFonts w:eastAsia="標楷體"/>
        </w:rPr>
        <w:t>本人瞭解上述修改計畫書或受試者同意書的核准申請，須試驗之共同、協同或其他主持人已獲本人充分告知所欲提出之修正內容，並經其確認無誤後，本人始取得以本人名義單獨提出申請的授權。</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3535A2">
        <w:rPr>
          <w:rFonts w:eastAsia="標楷體" w:hAnsi="標楷體"/>
          <w:szCs w:val="28"/>
        </w:rPr>
        <w:t>本人明瞭</w:t>
      </w:r>
      <w:r w:rsidR="00FD7951">
        <w:rPr>
          <w:rFonts w:eastAsia="標楷體" w:hAnsi="標楷體" w:hint="eastAsia"/>
        </w:rPr>
        <w:t>嘉義基督教醫院研究倫理審查委員會</w:t>
      </w:r>
      <w:r w:rsidRPr="003535A2">
        <w:rPr>
          <w:rFonts w:eastAsia="標楷體" w:hAnsi="標楷體"/>
          <w:szCs w:val="28"/>
        </w:rPr>
        <w:t>及主管機關得採取必要因應之追蹤審查及措施</w:t>
      </w:r>
      <w:proofErr w:type="gramStart"/>
      <w:r w:rsidRPr="003535A2">
        <w:rPr>
          <w:rFonts w:eastAsia="標楷體" w:hAnsi="標楷體"/>
          <w:szCs w:val="28"/>
        </w:rPr>
        <w:t>並得調閱</w:t>
      </w:r>
      <w:proofErr w:type="gramEnd"/>
      <w:r w:rsidRPr="003535A2">
        <w:rPr>
          <w:rFonts w:eastAsia="標楷體" w:hAnsi="標楷體"/>
          <w:szCs w:val="28"/>
        </w:rPr>
        <w:t>相關資料，必要時得要求中止或終止該計畫。</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3535A2">
        <w:rPr>
          <w:rFonts w:eastAsia="標楷體" w:hAnsi="標楷體" w:hint="eastAsia"/>
          <w:szCs w:val="26"/>
        </w:rPr>
        <w:t>本人同意接受</w:t>
      </w:r>
      <w:r w:rsidR="00FD7951">
        <w:rPr>
          <w:rFonts w:eastAsia="標楷體" w:hAnsi="標楷體" w:hint="eastAsia"/>
        </w:rPr>
        <w:t>研究倫理審查委員會</w:t>
      </w:r>
      <w:r w:rsidRPr="003535A2">
        <w:rPr>
          <w:rFonts w:eastAsia="標楷體" w:hAnsi="標楷體" w:hint="eastAsia"/>
          <w:szCs w:val="26"/>
        </w:rPr>
        <w:t>及相關主管機關的查核，與試驗委託者之監測。</w:t>
      </w:r>
    </w:p>
    <w:p w:rsidR="000B399A" w:rsidRPr="00864625" w:rsidRDefault="000B399A" w:rsidP="000B399A">
      <w:pPr>
        <w:numPr>
          <w:ilvl w:val="3"/>
          <w:numId w:val="2"/>
        </w:numPr>
        <w:tabs>
          <w:tab w:val="num" w:pos="360"/>
        </w:tabs>
        <w:snapToGrid w:val="0"/>
        <w:spacing w:line="360" w:lineRule="exact"/>
        <w:ind w:left="357" w:hanging="357"/>
        <w:jc w:val="both"/>
        <w:rPr>
          <w:rFonts w:ascii="Times New Roman" w:eastAsia="標楷體" w:hAnsi="Times New Roman" w:cs="Times New Roman"/>
        </w:rPr>
      </w:pPr>
      <w:r w:rsidRPr="00864625">
        <w:rPr>
          <w:rFonts w:ascii="Times New Roman" w:eastAsia="標楷體" w:hAnsi="Times New Roman" w:cs="Times New Roman"/>
          <w:szCs w:val="26"/>
        </w:rPr>
        <w:t>本人承諾確保所有參與臨床試驗</w:t>
      </w:r>
      <w:r w:rsidRPr="00864625">
        <w:rPr>
          <w:rFonts w:ascii="Times New Roman" w:eastAsia="標楷體" w:hAnsi="Times New Roman" w:cs="Times New Roman"/>
          <w:szCs w:val="26"/>
        </w:rPr>
        <w:t>/</w:t>
      </w:r>
      <w:r w:rsidRPr="00864625">
        <w:rPr>
          <w:rFonts w:ascii="Times New Roman" w:eastAsia="標楷體" w:hAnsi="Times New Roman" w:cs="Times New Roman"/>
          <w:szCs w:val="26"/>
        </w:rPr>
        <w:t>研究計畫的相關人員符合主管機關等規定之資格與能力以執行臨床試驗，充分瞭解試驗計畫書、試驗藥品／醫療器材或醫療技術，以及他們能勝任被分配的工作，</w:t>
      </w:r>
      <w:r w:rsidRPr="00864625">
        <w:rPr>
          <w:rFonts w:ascii="Times New Roman" w:eastAsia="標楷體" w:hAnsi="Times New Roman" w:cs="Times New Roman"/>
        </w:rPr>
        <w:t>並會保留由本人授權臨床試驗相關責任之試驗相關人員名單。</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864625">
        <w:rPr>
          <w:rFonts w:ascii="Times New Roman" w:eastAsia="標楷體" w:hAnsi="Times New Roman" w:cs="Times New Roman"/>
          <w:szCs w:val="28"/>
        </w:rPr>
        <w:lastRenderedPageBreak/>
        <w:t>本人承諾遵守</w:t>
      </w:r>
      <w:r w:rsidRPr="00864625">
        <w:rPr>
          <w:rFonts w:ascii="Times New Roman" w:eastAsia="標楷體" w:hAnsi="Times New Roman" w:cs="Times New Roman"/>
          <w:shd w:val="clear" w:color="auto" w:fill="FFFFFF"/>
        </w:rPr>
        <w:t>國際法規協合會頒</w:t>
      </w:r>
      <w:proofErr w:type="gramStart"/>
      <w:r w:rsidRPr="00864625">
        <w:rPr>
          <w:rFonts w:ascii="Times New Roman" w:eastAsia="標楷體" w:hAnsi="Times New Roman" w:cs="Times New Roman"/>
          <w:shd w:val="clear" w:color="auto" w:fill="FFFFFF"/>
        </w:rPr>
        <w:t>佈</w:t>
      </w:r>
      <w:proofErr w:type="gramEnd"/>
      <w:r w:rsidRPr="00864625">
        <w:rPr>
          <w:rFonts w:ascii="Times New Roman" w:eastAsia="標楷體" w:hAnsi="Times New Roman" w:cs="Times New Roman"/>
          <w:shd w:val="clear" w:color="auto" w:fill="FFFFFF"/>
        </w:rPr>
        <w:t>之優良臨床試驗準則</w:t>
      </w:r>
      <w:r w:rsidRPr="00864625">
        <w:rPr>
          <w:rFonts w:ascii="Times New Roman" w:eastAsia="標楷體" w:hAnsi="Times New Roman" w:cs="Times New Roman"/>
          <w:shd w:val="clear" w:color="auto" w:fill="FFFFFF"/>
        </w:rPr>
        <w:t>[</w:t>
      </w:r>
      <w:r w:rsidRPr="00864625">
        <w:rPr>
          <w:rFonts w:ascii="Times New Roman" w:eastAsia="標楷體" w:hAnsi="Times New Roman" w:cs="Times New Roman"/>
          <w:szCs w:val="28"/>
        </w:rPr>
        <w:t>ICH-GCP(E6)]</w:t>
      </w:r>
      <w:r w:rsidRPr="00864625">
        <w:rPr>
          <w:rFonts w:ascii="Times New Roman" w:eastAsia="標楷體" w:hAnsi="Times New Roman" w:cs="Times New Roman"/>
          <w:szCs w:val="28"/>
        </w:rPr>
        <w:t>對於知情同意之要求，遵循所提出之簽署受試者同意書程序，並由本人或授權之團隊成員完整詳細的解說並取得知情同意。</w:t>
      </w:r>
      <w:r w:rsidRPr="00864625">
        <w:rPr>
          <w:rFonts w:ascii="Times New Roman" w:eastAsia="標楷體" w:hAnsi="Times New Roman" w:cs="Times New Roman"/>
          <w:szCs w:val="26"/>
        </w:rPr>
        <w:t>試</w:t>
      </w:r>
      <w:r w:rsidRPr="003535A2">
        <w:rPr>
          <w:rFonts w:eastAsia="標楷體" w:hAnsi="標楷體"/>
          <w:szCs w:val="26"/>
        </w:rPr>
        <w:t>驗執行前，應獲得受試者自願給予之受試者同意書。執行時應確認使用</w:t>
      </w:r>
      <w:r w:rsidR="00FD7951">
        <w:rPr>
          <w:rFonts w:eastAsia="標楷體" w:hAnsi="標楷體" w:hint="eastAsia"/>
        </w:rPr>
        <w:t>嘉義基督教醫院研究倫理審查委員會</w:t>
      </w:r>
      <w:r w:rsidRPr="003535A2">
        <w:rPr>
          <w:rFonts w:eastAsia="標楷體" w:hAnsi="標楷體"/>
          <w:szCs w:val="26"/>
        </w:rPr>
        <w:t>核准之最新版本受試者同意書。</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3535A2">
        <w:rPr>
          <w:rFonts w:eastAsia="標楷體" w:hAnsi="標楷體" w:hint="eastAsia"/>
        </w:rPr>
        <w:t>計畫中途</w:t>
      </w:r>
      <w:r w:rsidRPr="003535A2">
        <w:rPr>
          <w:rFonts w:eastAsia="標楷體" w:hAnsi="標楷體"/>
        </w:rPr>
        <w:t>終止</w:t>
      </w:r>
      <w:r w:rsidRPr="003535A2">
        <w:rPr>
          <w:rFonts w:eastAsia="標楷體" w:hAnsi="標楷體" w:hint="eastAsia"/>
        </w:rPr>
        <w:t>或因有效性或安全性因素而暫時停止</w:t>
      </w:r>
      <w:r w:rsidRPr="003535A2">
        <w:rPr>
          <w:rFonts w:eastAsia="標楷體" w:hAnsi="標楷體"/>
        </w:rPr>
        <w:t>時，應立即通知</w:t>
      </w:r>
      <w:r w:rsidR="00FD7951">
        <w:rPr>
          <w:rFonts w:eastAsia="標楷體" w:hAnsi="標楷體" w:hint="eastAsia"/>
        </w:rPr>
        <w:t>嘉義基督教醫院研究倫理審查委員會</w:t>
      </w:r>
      <w:r w:rsidRPr="003535A2">
        <w:rPr>
          <w:rFonts w:eastAsia="標楷體" w:hAnsi="標楷體" w:hint="eastAsia"/>
        </w:rPr>
        <w:t>及依法通知</w:t>
      </w:r>
      <w:r w:rsidRPr="003535A2">
        <w:rPr>
          <w:rFonts w:eastAsia="標楷體" w:hAnsi="標楷體"/>
        </w:rPr>
        <w:t>主管機關，並確保受試者有適當之治療及追蹤。</w:t>
      </w:r>
      <w:r w:rsidRPr="003535A2">
        <w:rPr>
          <w:rFonts w:ascii="標楷體" w:eastAsia="標楷體" w:hAnsi="標楷體" w:hint="eastAsia"/>
        </w:rPr>
        <w:t>試驗主持人未事先獲得試驗委託者之同意，而中止或終止臨床試驗者，本人承諾將立即通知試驗委託者、</w:t>
      </w:r>
      <w:r w:rsidR="00FD7951">
        <w:rPr>
          <w:rFonts w:eastAsia="標楷體" w:hAnsi="標楷體" w:hint="eastAsia"/>
        </w:rPr>
        <w:t>研究倫理審查委員會</w:t>
      </w:r>
      <w:r w:rsidRPr="003535A2">
        <w:rPr>
          <w:rFonts w:ascii="標楷體" w:eastAsia="標楷體" w:hAnsi="標楷體" w:hint="eastAsia"/>
        </w:rPr>
        <w:t>及試驗機構。若</w:t>
      </w:r>
      <w:r w:rsidR="00FD7951">
        <w:rPr>
          <w:rFonts w:eastAsia="標楷體" w:hAnsi="標楷體" w:hint="eastAsia"/>
        </w:rPr>
        <w:t>研究倫理審查委員會</w:t>
      </w:r>
      <w:r w:rsidRPr="003535A2">
        <w:rPr>
          <w:rFonts w:ascii="標楷體" w:eastAsia="標楷體" w:hAnsi="標楷體" w:hint="eastAsia"/>
        </w:rPr>
        <w:t>終止或暫停試驗者，本人將立即通知試驗委託者</w:t>
      </w:r>
      <w:r w:rsidRPr="003535A2">
        <w:rPr>
          <w:rFonts w:hint="eastAsia"/>
        </w:rPr>
        <w:t>。</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3535A2">
        <w:rPr>
          <w:rFonts w:ascii="標楷體" w:eastAsia="標楷體" w:hAnsi="標楷體" w:hint="eastAsia"/>
        </w:rPr>
        <w:t>本人切結，未</w:t>
      </w:r>
      <w:smartTag w:uri="urn:schemas-microsoft-com:office:smarttags" w:element="PersonName">
        <w:smartTagPr>
          <w:attr w:name="ProductID" w:val="曾受"/>
        </w:smartTagPr>
        <w:r w:rsidRPr="003535A2">
          <w:rPr>
            <w:rFonts w:ascii="標楷體" w:eastAsia="標楷體" w:hAnsi="標楷體" w:hint="eastAsia"/>
          </w:rPr>
          <w:t>曾受</w:t>
        </w:r>
      </w:smartTag>
      <w:r w:rsidRPr="003535A2">
        <w:rPr>
          <w:rFonts w:ascii="標楷體" w:eastAsia="標楷體" w:hAnsi="標楷體" w:hint="eastAsia"/>
        </w:rPr>
        <w:t>醫師懲戒處分，或因違反人體試驗相關規定，受停業一個月以上或廢止執業執照處分。</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3535A2">
        <w:rPr>
          <w:rFonts w:eastAsia="標楷體" w:hint="eastAsia"/>
        </w:rPr>
        <w:t>本人承諾於計畫執行期間及結束後，將盡一切</w:t>
      </w:r>
      <w:r w:rsidRPr="003535A2">
        <w:rPr>
          <w:rFonts w:eastAsia="標楷體" w:hAnsi="標楷體"/>
        </w:rPr>
        <w:t>合理必要之注意，確保受試者之身分及其臨床試驗相關紀錄之隱私保密，</w:t>
      </w:r>
      <w:r w:rsidRPr="003535A2">
        <w:rPr>
          <w:rFonts w:eastAsia="標楷體" w:hAnsi="標楷體" w:hint="eastAsia"/>
        </w:rPr>
        <w:t>並</w:t>
      </w:r>
      <w:r w:rsidRPr="003535A2">
        <w:rPr>
          <w:rFonts w:eastAsia="標楷體" w:hAnsi="標楷體"/>
        </w:rPr>
        <w:t>維護可辨識資料之機密性。</w:t>
      </w:r>
      <w:r w:rsidRPr="003535A2">
        <w:rPr>
          <w:rFonts w:eastAsia="標楷體" w:hAnsi="標楷體" w:hint="eastAsia"/>
        </w:rPr>
        <w:t>如研究期間</w:t>
      </w:r>
      <w:r w:rsidRPr="003535A2">
        <w:rPr>
          <w:rFonts w:eastAsia="標楷體" w:cs="Times New Roman"/>
        </w:rPr>
        <w:t>以研究代碼取代受試者的身份辯識</w:t>
      </w:r>
      <w:r w:rsidRPr="003535A2">
        <w:rPr>
          <w:rFonts w:eastAsia="標楷體" w:cs="Times New Roman" w:hint="eastAsia"/>
        </w:rPr>
        <w:t>、資料儲存櫃隨時上鎖，</w:t>
      </w:r>
      <w:r w:rsidRPr="003535A2">
        <w:rPr>
          <w:rFonts w:eastAsia="標楷體" w:cs="Times New Roman"/>
        </w:rPr>
        <w:t>以確保所有個案隱私權，並遵守「個人資料保護法」及相關法令規定。若發生因違反相關規定所引起之傷害時，</w:t>
      </w:r>
      <w:r w:rsidRPr="003535A2">
        <w:rPr>
          <w:rFonts w:eastAsia="標楷體" w:cs="Times New Roman" w:hint="eastAsia"/>
        </w:rPr>
        <w:t>本人</w:t>
      </w:r>
      <w:r w:rsidRPr="003535A2">
        <w:rPr>
          <w:rFonts w:eastAsia="標楷體" w:cs="Times New Roman"/>
        </w:rPr>
        <w:t>將依法負損害賠償責任。</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3535A2">
        <w:rPr>
          <w:rFonts w:ascii="標楷體" w:eastAsia="標楷體" w:hAnsi="標楷體" w:hint="eastAsia"/>
        </w:rPr>
        <w:t>本人承諾遵從臨床試驗/研究之隨機分配程序。前項隨機分配程序若可解碼，應僅依據試驗計畫書規定解碼。若臨床試驗</w:t>
      </w:r>
      <w:proofErr w:type="gramStart"/>
      <w:r w:rsidRPr="003535A2">
        <w:rPr>
          <w:rFonts w:ascii="標楷體" w:eastAsia="標楷體" w:hAnsi="標楷體" w:hint="eastAsia"/>
        </w:rPr>
        <w:t>採盲性</w:t>
      </w:r>
      <w:proofErr w:type="gramEnd"/>
      <w:r w:rsidRPr="003535A2">
        <w:rPr>
          <w:rFonts w:ascii="標楷體" w:eastAsia="標楷體" w:hAnsi="標楷體" w:hint="eastAsia"/>
        </w:rPr>
        <w:t>設計，而試驗藥品有任何提早解碼之情況，本人應立即向試驗委託者解釋，並作書面紀錄。</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3535A2">
        <w:rPr>
          <w:rFonts w:ascii="標楷體" w:eastAsia="標楷體" w:hAnsi="標楷體" w:hint="eastAsia"/>
        </w:rPr>
        <w:t>若受試者有主要照護醫師且經受試者同意，本人承諾將通知其主要照護醫師，使其知曉受試者參與臨床試驗。</w:t>
      </w:r>
    </w:p>
    <w:p w:rsidR="000B399A" w:rsidRPr="003535A2" w:rsidRDefault="000B399A" w:rsidP="000B399A">
      <w:pPr>
        <w:numPr>
          <w:ilvl w:val="3"/>
          <w:numId w:val="2"/>
        </w:numPr>
        <w:tabs>
          <w:tab w:val="num" w:pos="360"/>
        </w:tabs>
        <w:snapToGrid w:val="0"/>
        <w:spacing w:line="360" w:lineRule="exact"/>
        <w:ind w:left="357" w:hanging="357"/>
        <w:jc w:val="both"/>
        <w:rPr>
          <w:rFonts w:eastAsia="標楷體" w:hint="eastAsia"/>
        </w:rPr>
      </w:pPr>
      <w:r w:rsidRPr="003535A2">
        <w:rPr>
          <w:rFonts w:ascii="標楷體" w:eastAsia="標楷體" w:hAnsi="標楷體" w:hint="eastAsia"/>
        </w:rPr>
        <w:t>受試者得不附理由隨時退出臨床試驗。本人承諾應在尊重受試者之權利及意願之條件下，盡量確認其退出試驗之原因。</w:t>
      </w:r>
    </w:p>
    <w:p w:rsidR="000B399A" w:rsidRPr="003535A2" w:rsidRDefault="000B399A" w:rsidP="009F51FE">
      <w:pPr>
        <w:numPr>
          <w:ilvl w:val="3"/>
          <w:numId w:val="2"/>
        </w:numPr>
        <w:tabs>
          <w:tab w:val="num" w:pos="360"/>
        </w:tabs>
        <w:snapToGrid w:val="0"/>
        <w:spacing w:line="360" w:lineRule="exact"/>
        <w:ind w:left="357" w:hanging="357"/>
        <w:jc w:val="both"/>
        <w:rPr>
          <w:rFonts w:eastAsia="標楷體" w:hint="eastAsia"/>
        </w:rPr>
      </w:pPr>
      <w:r w:rsidRPr="009F51FE">
        <w:rPr>
          <w:rFonts w:eastAsia="標楷體" w:hint="eastAsia"/>
        </w:rPr>
        <w:t>本人承諾依國內相關法令的規定通報嚴重不良反應事件及非預期問題、繳交持續審查報告</w:t>
      </w:r>
      <w:r w:rsidRPr="003535A2">
        <w:rPr>
          <w:rFonts w:eastAsia="標楷體" w:hint="eastAsia"/>
        </w:rPr>
        <w:t>或辦理結案</w:t>
      </w:r>
      <w:r w:rsidRPr="003535A2">
        <w:rPr>
          <w:rFonts w:eastAsia="標楷體" w:hint="eastAsia"/>
        </w:rPr>
        <w:t>/</w:t>
      </w:r>
      <w:r w:rsidRPr="003535A2">
        <w:rPr>
          <w:rFonts w:eastAsia="標楷體" w:hint="eastAsia"/>
        </w:rPr>
        <w:t>終止</w:t>
      </w:r>
      <w:r w:rsidRPr="003535A2">
        <w:rPr>
          <w:rFonts w:eastAsia="標楷體" w:hint="eastAsia"/>
        </w:rPr>
        <w:t>/</w:t>
      </w:r>
      <w:r w:rsidRPr="003535A2">
        <w:rPr>
          <w:rFonts w:eastAsia="標楷體" w:hint="eastAsia"/>
        </w:rPr>
        <w:t>撤案</w:t>
      </w:r>
      <w:r w:rsidRPr="009F51FE">
        <w:rPr>
          <w:rFonts w:eastAsia="標楷體" w:hint="eastAsia"/>
        </w:rPr>
        <w:t>，並提供計畫進行中任何影響受試者安全及權益等資訊給</w:t>
      </w:r>
      <w:r w:rsidR="00FD7951" w:rsidRPr="009F51FE">
        <w:rPr>
          <w:rFonts w:eastAsia="標楷體" w:hint="eastAsia"/>
        </w:rPr>
        <w:t>嘉義基督教醫院研究倫理審查委員會</w:t>
      </w:r>
      <w:r w:rsidRPr="009F51FE">
        <w:rPr>
          <w:rFonts w:eastAsia="標楷體" w:hint="eastAsia"/>
        </w:rPr>
        <w:t>，以供確保受試者權益之審核。</w:t>
      </w:r>
    </w:p>
    <w:p w:rsidR="000B399A" w:rsidRPr="003535A2" w:rsidRDefault="000B399A" w:rsidP="009F51FE">
      <w:pPr>
        <w:numPr>
          <w:ilvl w:val="3"/>
          <w:numId w:val="2"/>
        </w:numPr>
        <w:tabs>
          <w:tab w:val="num" w:pos="360"/>
        </w:tabs>
        <w:snapToGrid w:val="0"/>
        <w:spacing w:line="360" w:lineRule="exact"/>
        <w:ind w:left="357" w:hanging="357"/>
        <w:jc w:val="both"/>
        <w:rPr>
          <w:rFonts w:eastAsia="標楷體" w:hint="eastAsia"/>
        </w:rPr>
      </w:pPr>
      <w:r w:rsidRPr="003535A2">
        <w:rPr>
          <w:rFonts w:eastAsia="標楷體" w:hint="eastAsia"/>
        </w:rPr>
        <w:t>本人承諾將依照</w:t>
      </w:r>
      <w:r w:rsidR="00FD7951" w:rsidRPr="009F51FE">
        <w:rPr>
          <w:rFonts w:eastAsia="標楷體" w:hint="eastAsia"/>
        </w:rPr>
        <w:t>嘉義基督教醫院研究倫理審查委員會</w:t>
      </w:r>
      <w:r w:rsidRPr="003535A2">
        <w:rPr>
          <w:rFonts w:eastAsia="標楷體" w:hint="eastAsia"/>
        </w:rPr>
        <w:t>，於期限內申請持續審查或辦理結案</w:t>
      </w:r>
      <w:r w:rsidRPr="003535A2">
        <w:rPr>
          <w:rFonts w:eastAsia="標楷體" w:hint="eastAsia"/>
        </w:rPr>
        <w:t>/</w:t>
      </w:r>
      <w:r w:rsidRPr="003535A2">
        <w:rPr>
          <w:rFonts w:eastAsia="標楷體" w:hint="eastAsia"/>
        </w:rPr>
        <w:t>終止</w:t>
      </w:r>
      <w:r w:rsidRPr="003535A2">
        <w:rPr>
          <w:rFonts w:eastAsia="標楷體" w:hint="eastAsia"/>
        </w:rPr>
        <w:t>/</w:t>
      </w:r>
      <w:r w:rsidRPr="003535A2">
        <w:rPr>
          <w:rFonts w:eastAsia="標楷體" w:hint="eastAsia"/>
        </w:rPr>
        <w:t>撤案。本人明瞭如未依規定提出申請，</w:t>
      </w:r>
      <w:r w:rsidR="00FD7951" w:rsidRPr="009F51FE">
        <w:rPr>
          <w:rFonts w:eastAsia="標楷體" w:hint="eastAsia"/>
        </w:rPr>
        <w:t>嘉義基督教醫院研究倫理審查委員會</w:t>
      </w:r>
      <w:r w:rsidRPr="003535A2">
        <w:rPr>
          <w:rFonts w:eastAsia="標楷體" w:hint="eastAsia"/>
        </w:rPr>
        <w:t>將逕自報</w:t>
      </w:r>
      <w:r w:rsidR="00FD7951">
        <w:rPr>
          <w:rFonts w:eastAsia="標楷體" w:hint="eastAsia"/>
        </w:rPr>
        <w:t>審查會議</w:t>
      </w:r>
      <w:r w:rsidRPr="003535A2">
        <w:rPr>
          <w:rFonts w:eastAsia="標楷體" w:hint="eastAsia"/>
        </w:rPr>
        <w:t>予本人適當之處置。</w:t>
      </w:r>
    </w:p>
    <w:p w:rsidR="000B399A" w:rsidRPr="009F51FE" w:rsidRDefault="000B399A" w:rsidP="009F51FE">
      <w:pPr>
        <w:numPr>
          <w:ilvl w:val="3"/>
          <w:numId w:val="2"/>
        </w:numPr>
        <w:tabs>
          <w:tab w:val="num" w:pos="360"/>
        </w:tabs>
        <w:snapToGrid w:val="0"/>
        <w:spacing w:line="360" w:lineRule="exact"/>
        <w:ind w:left="357" w:hanging="357"/>
        <w:jc w:val="both"/>
        <w:rPr>
          <w:rFonts w:eastAsia="標楷體" w:hint="eastAsia"/>
        </w:rPr>
      </w:pPr>
      <w:r w:rsidRPr="009F51FE">
        <w:rPr>
          <w:rFonts w:eastAsia="標楷體" w:hint="eastAsia"/>
        </w:rPr>
        <w:t>本人承諾試驗完成或提早終止時，應提供</w:t>
      </w:r>
      <w:r w:rsidR="00864625" w:rsidRPr="009F51FE">
        <w:rPr>
          <w:rFonts w:eastAsia="標楷體" w:hint="eastAsia"/>
        </w:rPr>
        <w:t>嘉義基督教醫院研究倫理審查委員會</w:t>
      </w:r>
      <w:r w:rsidRPr="009F51FE">
        <w:rPr>
          <w:rFonts w:eastAsia="標楷體" w:hint="eastAsia"/>
        </w:rPr>
        <w:t>試驗結果摘要，並提供主管機關其所要求之任何臨床試驗報告。</w:t>
      </w:r>
    </w:p>
    <w:p w:rsidR="000B399A" w:rsidRDefault="000B399A" w:rsidP="000B399A">
      <w:pPr>
        <w:snapToGrid w:val="0"/>
        <w:spacing w:beforeLines="50" w:before="180"/>
        <w:rPr>
          <w:rFonts w:eastAsia="標楷體"/>
        </w:rPr>
      </w:pPr>
    </w:p>
    <w:p w:rsidR="000B399A" w:rsidRPr="00373A93" w:rsidRDefault="000B399A" w:rsidP="000B399A">
      <w:pPr>
        <w:snapToGrid w:val="0"/>
        <w:spacing w:beforeLines="50" w:before="180"/>
        <w:rPr>
          <w:rFonts w:eastAsia="標楷體" w:hint="eastAsia"/>
          <w:u w:val="single"/>
        </w:rPr>
      </w:pPr>
      <w:r>
        <w:rPr>
          <w:rFonts w:eastAsia="標楷體" w:hint="eastAsia"/>
        </w:rPr>
        <w:t>計畫</w:t>
      </w:r>
      <w:r w:rsidRPr="00373A93">
        <w:rPr>
          <w:rFonts w:eastAsia="標楷體"/>
        </w:rPr>
        <w:t>主持人</w:t>
      </w:r>
      <w:r w:rsidR="00864625">
        <w:rPr>
          <w:rFonts w:eastAsia="標楷體" w:hint="eastAsia"/>
        </w:rPr>
        <w:t>、共同主持人、協同主持人</w:t>
      </w:r>
      <w:r w:rsidRPr="00373A93">
        <w:rPr>
          <w:rFonts w:eastAsia="標楷體" w:hint="eastAsia"/>
        </w:rPr>
        <w:t>正楷</w:t>
      </w:r>
      <w:r w:rsidRPr="00373A93">
        <w:rPr>
          <w:rFonts w:eastAsia="標楷體"/>
        </w:rPr>
        <w:t>姓名</w:t>
      </w:r>
      <w:r w:rsidRPr="00373A93">
        <w:rPr>
          <w:rFonts w:eastAsia="標楷體" w:hint="eastAsia"/>
        </w:rPr>
        <w:t>：</w:t>
      </w:r>
      <w:r>
        <w:rPr>
          <w:rFonts w:eastAsia="標楷體" w:hint="eastAsia"/>
        </w:rPr>
        <w:t xml:space="preserve"> </w:t>
      </w:r>
    </w:p>
    <w:p w:rsidR="000B399A" w:rsidRPr="00373A93" w:rsidRDefault="000B399A" w:rsidP="000B399A">
      <w:pPr>
        <w:snapToGrid w:val="0"/>
        <w:spacing w:beforeLines="50" w:before="180"/>
        <w:rPr>
          <w:rFonts w:eastAsia="標楷體" w:hint="eastAsia"/>
        </w:rPr>
      </w:pPr>
      <w:r w:rsidRPr="00373A93">
        <w:rPr>
          <w:rFonts w:eastAsia="標楷體" w:hint="eastAsia"/>
        </w:rPr>
        <w:t xml:space="preserve">                  </w:t>
      </w:r>
    </w:p>
    <w:p w:rsidR="000B399A" w:rsidRPr="00864625" w:rsidRDefault="000B399A" w:rsidP="000B399A">
      <w:pPr>
        <w:rPr>
          <w:rFonts w:eastAsia="標楷體" w:hint="eastAsia"/>
          <w:u w:val="single"/>
        </w:rPr>
      </w:pPr>
      <w:r w:rsidRPr="00373A93">
        <w:rPr>
          <w:rFonts w:eastAsia="標楷體"/>
        </w:rPr>
        <w:t>簽名</w:t>
      </w:r>
      <w:r w:rsidRPr="00373A93">
        <w:rPr>
          <w:rFonts w:eastAsia="標楷體"/>
        </w:rPr>
        <w:t>:</w:t>
      </w:r>
      <w:r w:rsidR="00864625">
        <w:rPr>
          <w:rFonts w:eastAsia="標楷體" w:hint="eastAsia"/>
          <w:u w:val="single"/>
        </w:rPr>
        <w:t xml:space="preserve">                             </w:t>
      </w:r>
      <w:r>
        <w:rPr>
          <w:rFonts w:eastAsia="標楷體" w:hint="eastAsia"/>
        </w:rPr>
        <w:t xml:space="preserve">     </w:t>
      </w:r>
      <w:r w:rsidRPr="00373A93">
        <w:rPr>
          <w:rFonts w:eastAsia="標楷體"/>
        </w:rPr>
        <w:t>日期</w:t>
      </w:r>
      <w:r w:rsidR="00864625">
        <w:rPr>
          <w:rFonts w:eastAsia="標楷體"/>
        </w:rPr>
        <w:t xml:space="preserve">: </w:t>
      </w:r>
      <w:r w:rsidR="00864625">
        <w:rPr>
          <w:rFonts w:eastAsia="標楷體" w:hint="eastAsia"/>
          <w:u w:val="single"/>
        </w:rPr>
        <w:t xml:space="preserve">                        </w:t>
      </w:r>
      <w:bookmarkStart w:id="0" w:name="_GoBack"/>
      <w:bookmarkEnd w:id="0"/>
    </w:p>
    <w:sectPr w:rsidR="000B399A" w:rsidRPr="00864625">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0AF" w:rsidRDefault="00E460AF" w:rsidP="00B15D76">
      <w:r>
        <w:separator/>
      </w:r>
    </w:p>
  </w:endnote>
  <w:endnote w:type="continuationSeparator" w:id="0">
    <w:p w:rsidR="00E460AF" w:rsidRDefault="00E460AF" w:rsidP="00B1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0AF" w:rsidRDefault="00E460AF" w:rsidP="00B15D76">
      <w:r>
        <w:separator/>
      </w:r>
    </w:p>
  </w:footnote>
  <w:footnote w:type="continuationSeparator" w:id="0">
    <w:p w:rsidR="00E460AF" w:rsidRDefault="00E460AF" w:rsidP="00B15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76" w:rsidRPr="00B678C9" w:rsidRDefault="00B15D76" w:rsidP="00B15D76">
    <w:pPr>
      <w:pStyle w:val="s5"/>
      <w:numPr>
        <w:ilvl w:val="0"/>
        <w:numId w:val="0"/>
      </w:numPr>
      <w:spacing w:line="276" w:lineRule="auto"/>
      <w:jc w:val="center"/>
      <w:rPr>
        <w:rFonts w:ascii="標楷體" w:hAnsi="標楷體" w:hint="eastAsia"/>
        <w:b/>
        <w:szCs w:val="28"/>
      </w:rPr>
    </w:pPr>
    <w:r w:rsidRPr="00B678C9">
      <w:rPr>
        <w:rFonts w:ascii="標楷體" w:hAnsi="標楷體" w:hint="eastAsia"/>
        <w:b/>
        <w:szCs w:val="28"/>
      </w:rPr>
      <w:t>戴德森醫療財團法人嘉義基督教醫院研究倫理審查委員會</w:t>
    </w:r>
  </w:p>
  <w:p w:rsidR="00B15D76" w:rsidRPr="00B15D76" w:rsidRDefault="00B15D76" w:rsidP="00B15D76">
    <w:pPr>
      <w:pStyle w:val="a3"/>
      <w:spacing w:line="276" w:lineRule="auto"/>
      <w:jc w:val="center"/>
      <w:rPr>
        <w:rFonts w:ascii="標楷體" w:eastAsia="標楷體" w:hAnsi="標楷體" w:cs="Times New Roman"/>
        <w:b/>
        <w:sz w:val="28"/>
        <w:szCs w:val="28"/>
      </w:rPr>
    </w:pPr>
    <w:r w:rsidRPr="00B15D76">
      <w:rPr>
        <w:rFonts w:ascii="標楷體" w:eastAsia="標楷體" w:hAnsi="標楷體" w:cs="Times New Roman" w:hint="eastAsia"/>
        <w:b/>
        <w:sz w:val="28"/>
        <w:szCs w:val="28"/>
      </w:rPr>
      <w:t>計畫主持人聲明書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0E3073"/>
    <w:multiLevelType w:val="hybridMultilevel"/>
    <w:tmpl w:val="D9E6FE34"/>
    <w:lvl w:ilvl="0" w:tplc="B6046D80">
      <w:start w:val="1"/>
      <w:numFmt w:val="decimal"/>
      <w:lvlText w:val="%1."/>
      <w:lvlJc w:val="left"/>
      <w:pPr>
        <w:tabs>
          <w:tab w:val="num" w:pos="480"/>
        </w:tabs>
        <w:ind w:left="480" w:hanging="480"/>
      </w:pPr>
      <w:rPr>
        <w:rFonts w:ascii="Times New Roman" w:eastAsia="標楷體" w:hAnsi="Times New Roman" w:cs="Times New Roman" w:hint="default"/>
        <w:sz w:val="28"/>
        <w:szCs w:val="28"/>
      </w:rPr>
    </w:lvl>
    <w:lvl w:ilvl="1" w:tplc="74A8F4B6">
      <w:start w:val="1"/>
      <w:numFmt w:val="lowerLetter"/>
      <w:lvlText w:val="%2."/>
      <w:lvlJc w:val="left"/>
      <w:pPr>
        <w:tabs>
          <w:tab w:val="num" w:pos="840"/>
        </w:tabs>
        <w:ind w:left="840" w:hanging="360"/>
      </w:pPr>
      <w:rPr>
        <w:rFonts w:ascii="Times New Roman" w:hAnsi="Times New Roman" w:hint="default"/>
        <w:sz w:val="28"/>
        <w:szCs w:val="28"/>
      </w:rPr>
    </w:lvl>
    <w:lvl w:ilvl="2" w:tplc="0409001B">
      <w:start w:val="1"/>
      <w:numFmt w:val="lowerRoman"/>
      <w:lvlText w:val="%3."/>
      <w:lvlJc w:val="right"/>
      <w:pPr>
        <w:tabs>
          <w:tab w:val="num" w:pos="1440"/>
        </w:tabs>
        <w:ind w:left="1440" w:hanging="480"/>
      </w:pPr>
    </w:lvl>
    <w:lvl w:ilvl="3" w:tplc="9D36C2CC">
      <w:start w:val="1"/>
      <w:numFmt w:val="decimal"/>
      <w:lvlText w:val="%4."/>
      <w:lvlJc w:val="left"/>
      <w:pPr>
        <w:tabs>
          <w:tab w:val="num" w:pos="840"/>
        </w:tabs>
        <w:ind w:left="840" w:hanging="480"/>
      </w:pPr>
      <w:rPr>
        <w:rFonts w:ascii="Times New Roman" w:hAnsi="Times New Roman" w:cs="Times New Roman" w:hint="default"/>
        <w:color w:val="auto"/>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F97CA32A">
      <w:numFmt w:val="bullet"/>
      <w:lvlText w:val="□"/>
      <w:lvlJc w:val="left"/>
      <w:pPr>
        <w:tabs>
          <w:tab w:val="num" w:pos="3720"/>
        </w:tabs>
        <w:ind w:left="3720" w:hanging="360"/>
      </w:pPr>
      <w:rPr>
        <w:rFonts w:ascii="標楷體" w:eastAsia="標楷體" w:hAnsi="標楷體" w:cs="Times New Roman" w:hint="eastAsia"/>
      </w:rPr>
    </w:lvl>
    <w:lvl w:ilvl="8" w:tplc="0409001B" w:tentative="1">
      <w:start w:val="1"/>
      <w:numFmt w:val="lowerRoman"/>
      <w:lvlText w:val="%9."/>
      <w:lvlJc w:val="right"/>
      <w:pPr>
        <w:tabs>
          <w:tab w:val="num" w:pos="4320"/>
        </w:tabs>
        <w:ind w:left="4320" w:hanging="480"/>
      </w:pPr>
    </w:lvl>
  </w:abstractNum>
  <w:abstractNum w:abstractNumId="1" w15:restartNumberingAfterBreak="0">
    <w:nsid w:val="768B032F"/>
    <w:multiLevelType w:val="multilevel"/>
    <w:tmpl w:val="50A6834C"/>
    <w:lvl w:ilvl="0">
      <w:start w:val="1"/>
      <w:numFmt w:val="taiwaneseCountingThousand"/>
      <w:pStyle w:val="s5"/>
      <w:suff w:val="nothing"/>
      <w:lvlText w:val="%1、"/>
      <w:lvlJc w:val="left"/>
      <w:pPr>
        <w:ind w:left="692" w:hanging="550"/>
      </w:pPr>
      <w:rPr>
        <w:rFonts w:hint="eastAsia"/>
      </w:rPr>
    </w:lvl>
    <w:lvl w:ilvl="1">
      <w:start w:val="1"/>
      <w:numFmt w:val="taiwaneseCountingThousand"/>
      <w:pStyle w:val="s1"/>
      <w:suff w:val="nothing"/>
      <w:lvlText w:val="(%2) "/>
      <w:lvlJc w:val="left"/>
      <w:pPr>
        <w:ind w:left="1174" w:hanging="692"/>
      </w:pPr>
      <w:rPr>
        <w:rFonts w:hint="eastAsia"/>
      </w:rPr>
    </w:lvl>
    <w:lvl w:ilvl="2">
      <w:start w:val="1"/>
      <w:numFmt w:val="decimal"/>
      <w:suff w:val="nothing"/>
      <w:lvlText w:val="%3. "/>
      <w:lvlJc w:val="left"/>
      <w:pPr>
        <w:ind w:left="1265" w:hanging="272"/>
      </w:pPr>
      <w:rPr>
        <w:rFonts w:hint="eastAsia"/>
      </w:rPr>
    </w:lvl>
    <w:lvl w:ilvl="3">
      <w:start w:val="1"/>
      <w:numFmt w:val="decimal"/>
      <w:pStyle w:val="s4"/>
      <w:suff w:val="nothing"/>
      <w:lvlText w:val="(%4) "/>
      <w:lvlJc w:val="left"/>
      <w:pPr>
        <w:ind w:left="1843" w:hanging="567"/>
      </w:pPr>
      <w:rPr>
        <w:rFonts w:hint="eastAsia"/>
      </w:rPr>
    </w:lvl>
    <w:lvl w:ilvl="4">
      <w:start w:val="1"/>
      <w:numFmt w:val="upperLetter"/>
      <w:pStyle w:val="s6"/>
      <w:suff w:val="nothing"/>
      <w:lvlText w:val="%5. "/>
      <w:lvlJc w:val="left"/>
      <w:pPr>
        <w:ind w:left="2155" w:hanging="425"/>
      </w:pPr>
      <w:rPr>
        <w:rFonts w:hint="eastAsia"/>
      </w:rPr>
    </w:lvl>
    <w:lvl w:ilvl="5">
      <w:start w:val="1"/>
      <w:numFmt w:val="lowerLetter"/>
      <w:pStyle w:val="s3"/>
      <w:suff w:val="nothing"/>
      <w:lvlText w:val="%6. "/>
      <w:lvlJc w:val="left"/>
      <w:pPr>
        <w:ind w:left="2603" w:hanging="420"/>
      </w:pPr>
      <w:rPr>
        <w:rFonts w:hint="eastAsia"/>
      </w:rPr>
    </w:lvl>
    <w:lvl w:ilvl="6">
      <w:start w:val="1"/>
      <w:numFmt w:val="upperLetter"/>
      <w:pStyle w:val="2"/>
      <w:lvlText w:val="%7."/>
      <w:lvlJc w:val="left"/>
      <w:pPr>
        <w:tabs>
          <w:tab w:val="num" w:pos="3969"/>
        </w:tabs>
        <w:ind w:left="3969" w:hanging="1276"/>
      </w:pPr>
      <w:rPr>
        <w:rFonts w:hint="eastAsia"/>
      </w:rPr>
    </w:lvl>
    <w:lvl w:ilvl="7">
      <w:start w:val="1"/>
      <w:numFmt w:val="lowerLetter"/>
      <w:lvlText w:val="%8"/>
      <w:lvlJc w:val="left"/>
      <w:pPr>
        <w:tabs>
          <w:tab w:val="num" w:pos="4536"/>
        </w:tabs>
        <w:ind w:left="4536" w:hanging="1418"/>
      </w:pPr>
      <w:rPr>
        <w:rFonts w:hint="eastAsia"/>
      </w:rPr>
    </w:lvl>
    <w:lvl w:ilvl="8">
      <w:start w:val="1"/>
      <w:numFmt w:val="decimal"/>
      <w:lvlText w:val="%1.%2.%3.%4.%5.%6.%7.%8.%9"/>
      <w:lvlJc w:val="left"/>
      <w:pPr>
        <w:tabs>
          <w:tab w:val="num" w:pos="6064"/>
        </w:tabs>
        <w:ind w:left="5244"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76"/>
    <w:rsid w:val="000B399A"/>
    <w:rsid w:val="008515E5"/>
    <w:rsid w:val="00864625"/>
    <w:rsid w:val="00945786"/>
    <w:rsid w:val="009F51FE"/>
    <w:rsid w:val="00B15D76"/>
    <w:rsid w:val="00BD2A74"/>
    <w:rsid w:val="00E460AF"/>
    <w:rsid w:val="00FD7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D8516E0-5A25-4D00-9648-7815D15C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D76"/>
    <w:pPr>
      <w:tabs>
        <w:tab w:val="center" w:pos="4153"/>
        <w:tab w:val="right" w:pos="8306"/>
      </w:tabs>
      <w:snapToGrid w:val="0"/>
    </w:pPr>
    <w:rPr>
      <w:sz w:val="20"/>
      <w:szCs w:val="20"/>
    </w:rPr>
  </w:style>
  <w:style w:type="character" w:customStyle="1" w:styleId="a4">
    <w:name w:val="頁首 字元"/>
    <w:basedOn w:val="a0"/>
    <w:link w:val="a3"/>
    <w:uiPriority w:val="99"/>
    <w:rsid w:val="00B15D76"/>
    <w:rPr>
      <w:sz w:val="20"/>
      <w:szCs w:val="20"/>
    </w:rPr>
  </w:style>
  <w:style w:type="paragraph" w:styleId="a5">
    <w:name w:val="footer"/>
    <w:basedOn w:val="a"/>
    <w:link w:val="a6"/>
    <w:uiPriority w:val="99"/>
    <w:unhideWhenUsed/>
    <w:rsid w:val="00B15D76"/>
    <w:pPr>
      <w:tabs>
        <w:tab w:val="center" w:pos="4153"/>
        <w:tab w:val="right" w:pos="8306"/>
      </w:tabs>
      <w:snapToGrid w:val="0"/>
    </w:pPr>
    <w:rPr>
      <w:sz w:val="20"/>
      <w:szCs w:val="20"/>
    </w:rPr>
  </w:style>
  <w:style w:type="character" w:customStyle="1" w:styleId="a6">
    <w:name w:val="頁尾 字元"/>
    <w:basedOn w:val="a0"/>
    <w:link w:val="a5"/>
    <w:uiPriority w:val="99"/>
    <w:rsid w:val="00B15D76"/>
    <w:rPr>
      <w:sz w:val="20"/>
      <w:szCs w:val="20"/>
    </w:rPr>
  </w:style>
  <w:style w:type="paragraph" w:customStyle="1" w:styleId="s5">
    <w:name w:val="s5"/>
    <w:basedOn w:val="a"/>
    <w:rsid w:val="00B15D76"/>
    <w:pPr>
      <w:numPr>
        <w:numId w:val="1"/>
      </w:numPr>
    </w:pPr>
    <w:rPr>
      <w:rFonts w:ascii="Times New Roman" w:eastAsia="標楷體" w:hAnsi="Times New Roman" w:cs="Times New Roman"/>
      <w:sz w:val="28"/>
      <w:szCs w:val="20"/>
    </w:rPr>
  </w:style>
  <w:style w:type="paragraph" w:customStyle="1" w:styleId="s1">
    <w:name w:val="s1"/>
    <w:basedOn w:val="a"/>
    <w:rsid w:val="00B15D76"/>
    <w:pPr>
      <w:numPr>
        <w:ilvl w:val="1"/>
        <w:numId w:val="1"/>
      </w:numPr>
    </w:pPr>
    <w:rPr>
      <w:rFonts w:ascii="Times New Roman" w:eastAsia="標楷體" w:hAnsi="Times New Roman" w:cs="Times New Roman"/>
      <w:sz w:val="28"/>
      <w:szCs w:val="20"/>
    </w:rPr>
  </w:style>
  <w:style w:type="paragraph" w:customStyle="1" w:styleId="s4">
    <w:name w:val="s4"/>
    <w:basedOn w:val="a"/>
    <w:rsid w:val="00B15D76"/>
    <w:pPr>
      <w:numPr>
        <w:ilvl w:val="3"/>
        <w:numId w:val="1"/>
      </w:numPr>
    </w:pPr>
    <w:rPr>
      <w:rFonts w:ascii="Times New Roman" w:eastAsia="標楷體" w:hAnsi="Times New Roman" w:cs="Times New Roman"/>
      <w:sz w:val="28"/>
      <w:szCs w:val="20"/>
    </w:rPr>
  </w:style>
  <w:style w:type="paragraph" w:customStyle="1" w:styleId="s6">
    <w:name w:val="s6"/>
    <w:basedOn w:val="a"/>
    <w:rsid w:val="00B15D76"/>
    <w:pPr>
      <w:numPr>
        <w:ilvl w:val="4"/>
        <w:numId w:val="1"/>
      </w:numPr>
    </w:pPr>
    <w:rPr>
      <w:rFonts w:ascii="Times New Roman" w:eastAsia="標楷體" w:hAnsi="Times New Roman" w:cs="Times New Roman"/>
      <w:sz w:val="28"/>
      <w:szCs w:val="20"/>
    </w:rPr>
  </w:style>
  <w:style w:type="paragraph" w:customStyle="1" w:styleId="s3">
    <w:name w:val="s3"/>
    <w:basedOn w:val="a"/>
    <w:rsid w:val="00B15D76"/>
    <w:pPr>
      <w:numPr>
        <w:ilvl w:val="5"/>
        <w:numId w:val="1"/>
      </w:numPr>
    </w:pPr>
    <w:rPr>
      <w:rFonts w:ascii="Times New Roman" w:eastAsia="標楷體" w:hAnsi="Times New Roman" w:cs="Times New Roman"/>
      <w:sz w:val="28"/>
      <w:szCs w:val="20"/>
    </w:rPr>
  </w:style>
  <w:style w:type="paragraph" w:styleId="2">
    <w:name w:val="Body Text Indent 2"/>
    <w:basedOn w:val="a"/>
    <w:link w:val="20"/>
    <w:rsid w:val="00B15D76"/>
    <w:pPr>
      <w:numPr>
        <w:ilvl w:val="6"/>
        <w:numId w:val="1"/>
      </w:numPr>
      <w:spacing w:after="120" w:line="480" w:lineRule="auto"/>
    </w:pPr>
    <w:rPr>
      <w:rFonts w:ascii="Times New Roman" w:eastAsia="標楷體" w:hAnsi="Times New Roman" w:cs="Times New Roman"/>
      <w:sz w:val="28"/>
      <w:szCs w:val="20"/>
    </w:rPr>
  </w:style>
  <w:style w:type="character" w:customStyle="1" w:styleId="20">
    <w:name w:val="本文縮排 2 字元"/>
    <w:basedOn w:val="a0"/>
    <w:link w:val="2"/>
    <w:rsid w:val="00B15D76"/>
    <w:rPr>
      <w:rFonts w:ascii="Times New Roman" w:eastAsia="標楷體" w:hAnsi="Times New Roman" w:cs="Times New Roman"/>
      <w:sz w:val="28"/>
      <w:szCs w:val="20"/>
    </w:rPr>
  </w:style>
  <w:style w:type="paragraph" w:styleId="a7">
    <w:name w:val="Balloon Text"/>
    <w:basedOn w:val="a"/>
    <w:link w:val="a8"/>
    <w:uiPriority w:val="99"/>
    <w:semiHidden/>
    <w:unhideWhenUsed/>
    <w:rsid w:val="00BD2A7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D2A74"/>
    <w:rPr>
      <w:rFonts w:asciiTheme="majorHAnsi" w:eastAsiaTheme="majorEastAsia" w:hAnsiTheme="majorHAnsi" w:cstheme="majorBidi"/>
      <w:sz w:val="18"/>
      <w:szCs w:val="18"/>
    </w:rPr>
  </w:style>
  <w:style w:type="paragraph" w:styleId="a9">
    <w:name w:val="List Paragraph"/>
    <w:basedOn w:val="a"/>
    <w:uiPriority w:val="34"/>
    <w:qFormat/>
    <w:rsid w:val="009F51F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12616(李欣蓉)</dc:creator>
  <cp:keywords/>
  <dc:description/>
  <cp:lastModifiedBy>12616(李欣蓉)</cp:lastModifiedBy>
  <cp:revision>4</cp:revision>
  <cp:lastPrinted>2026-07-01T07:51:00Z</cp:lastPrinted>
  <dcterms:created xsi:type="dcterms:W3CDTF">2026-07-01T06:06:00Z</dcterms:created>
  <dcterms:modified xsi:type="dcterms:W3CDTF">2026-07-01T08:08:00Z</dcterms:modified>
</cp:coreProperties>
</file>